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9A" w:rsidRPr="00981C05" w:rsidRDefault="00981C05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szCs w:val="24"/>
        </w:rPr>
      </w:pPr>
      <w:r w:rsidRPr="00981C05">
        <w:rPr>
          <w:rFonts w:ascii="Times New Roman" w:hAnsi="Times New Roman" w:cs="Times New Roman"/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480695</wp:posOffset>
            </wp:positionH>
            <wp:positionV relativeFrom="paragraph">
              <wp:posOffset>-30480</wp:posOffset>
            </wp:positionV>
            <wp:extent cx="607219" cy="397452"/>
            <wp:effectExtent l="0" t="0" r="2540" b="3175"/>
            <wp:wrapNone/>
            <wp:docPr id="5" name="Picture 2" descr="C:\Users\zakharova.t\Pictures\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zakharova.t\Pictures\1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9" cy="3974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9A" w:rsidRPr="00981C05">
        <w:rPr>
          <w:rFonts w:ascii="Times New Roman" w:hAnsi="Times New Roman" w:cs="Times New Roman"/>
          <w:szCs w:val="24"/>
        </w:rPr>
        <w:t xml:space="preserve">Новосибирский государственный университет  </w:t>
      </w:r>
    </w:p>
    <w:p w:rsidR="0023749A" w:rsidRPr="00981C05" w:rsidRDefault="0023749A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szCs w:val="24"/>
        </w:rPr>
      </w:pPr>
      <w:r w:rsidRPr="00981C05">
        <w:rPr>
          <w:rFonts w:ascii="Times New Roman" w:hAnsi="Times New Roman" w:cs="Times New Roman"/>
          <w:szCs w:val="24"/>
        </w:rPr>
        <w:t>Турнир юных инженеров-исследователей</w:t>
      </w:r>
    </w:p>
    <w:p w:rsidR="00981C05" w:rsidRPr="009A4046" w:rsidRDefault="00981C05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A144E" wp14:editId="4719E6E7">
                <wp:simplePos x="0" y="0"/>
                <wp:positionH relativeFrom="column">
                  <wp:posOffset>80645</wp:posOffset>
                </wp:positionH>
                <wp:positionV relativeFrom="paragraph">
                  <wp:posOffset>123825</wp:posOffset>
                </wp:positionV>
                <wp:extent cx="60769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9.75pt" to="48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" strokecolor="#4579b8 [3044]"/>
            </w:pict>
          </mc:Fallback>
        </mc:AlternateContent>
      </w:r>
    </w:p>
    <w:p w:rsidR="0023749A" w:rsidRPr="009A4046" w:rsidRDefault="0023749A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F051AC" w:rsidRPr="00981C05" w:rsidRDefault="00F051AC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1C05">
        <w:rPr>
          <w:rFonts w:ascii="Times New Roman" w:hAnsi="Times New Roman" w:cs="Times New Roman"/>
          <w:b/>
          <w:sz w:val="28"/>
          <w:szCs w:val="32"/>
        </w:rPr>
        <w:t xml:space="preserve">Информационно-методический </w:t>
      </w:r>
      <w:r w:rsidR="00540323" w:rsidRPr="00981C05">
        <w:rPr>
          <w:rFonts w:ascii="Times New Roman" w:hAnsi="Times New Roman" w:cs="Times New Roman"/>
          <w:b/>
          <w:sz w:val="28"/>
          <w:szCs w:val="32"/>
        </w:rPr>
        <w:t xml:space="preserve">Семинар </w:t>
      </w:r>
    </w:p>
    <w:p w:rsidR="00540323" w:rsidRPr="00981C05" w:rsidRDefault="00F051AC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1C05">
        <w:rPr>
          <w:rFonts w:ascii="Times New Roman" w:hAnsi="Times New Roman" w:cs="Times New Roman"/>
          <w:b/>
          <w:sz w:val="28"/>
          <w:szCs w:val="32"/>
        </w:rPr>
        <w:t>«П</w:t>
      </w:r>
      <w:r w:rsidR="005A43F2" w:rsidRPr="00981C05">
        <w:rPr>
          <w:rFonts w:ascii="Times New Roman" w:hAnsi="Times New Roman" w:cs="Times New Roman"/>
          <w:b/>
          <w:sz w:val="28"/>
          <w:szCs w:val="32"/>
        </w:rPr>
        <w:t>одготовк</w:t>
      </w:r>
      <w:r w:rsidRPr="00981C05">
        <w:rPr>
          <w:rFonts w:ascii="Times New Roman" w:hAnsi="Times New Roman" w:cs="Times New Roman"/>
          <w:b/>
          <w:sz w:val="28"/>
          <w:szCs w:val="32"/>
        </w:rPr>
        <w:t>а</w:t>
      </w:r>
      <w:r w:rsidR="005A43F2" w:rsidRPr="00981C05">
        <w:rPr>
          <w:rFonts w:ascii="Times New Roman" w:hAnsi="Times New Roman" w:cs="Times New Roman"/>
          <w:b/>
          <w:sz w:val="28"/>
          <w:szCs w:val="32"/>
        </w:rPr>
        <w:t xml:space="preserve"> к Турниру юных инженеров-исследователей</w:t>
      </w:r>
      <w:r w:rsidRPr="00981C05">
        <w:rPr>
          <w:rFonts w:ascii="Times New Roman" w:hAnsi="Times New Roman" w:cs="Times New Roman"/>
          <w:b/>
          <w:sz w:val="28"/>
          <w:szCs w:val="32"/>
        </w:rPr>
        <w:t xml:space="preserve"> - 1»</w:t>
      </w:r>
    </w:p>
    <w:p w:rsidR="00540323" w:rsidRPr="009A4046" w:rsidRDefault="00540323" w:rsidP="00F7747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23" w:rsidRPr="009A4046" w:rsidRDefault="00540323" w:rsidP="00981C05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A4046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81C05">
        <w:rPr>
          <w:rFonts w:ascii="Times New Roman" w:hAnsi="Times New Roman" w:cs="Times New Roman"/>
          <w:sz w:val="28"/>
          <w:szCs w:val="28"/>
        </w:rPr>
        <w:tab/>
      </w:r>
      <w:r w:rsidR="008227EF" w:rsidRPr="009A4046">
        <w:rPr>
          <w:rFonts w:ascii="Times New Roman" w:hAnsi="Times New Roman" w:cs="Times New Roman"/>
          <w:sz w:val="28"/>
          <w:szCs w:val="28"/>
        </w:rPr>
        <w:t>2</w:t>
      </w:r>
      <w:r w:rsidR="005A43F2" w:rsidRPr="009A4046">
        <w:rPr>
          <w:rFonts w:ascii="Times New Roman" w:hAnsi="Times New Roman" w:cs="Times New Roman"/>
          <w:sz w:val="28"/>
          <w:szCs w:val="28"/>
        </w:rPr>
        <w:t>7</w:t>
      </w:r>
      <w:r w:rsidR="008227EF" w:rsidRPr="009A4046">
        <w:rPr>
          <w:rFonts w:ascii="Times New Roman" w:hAnsi="Times New Roman" w:cs="Times New Roman"/>
          <w:sz w:val="28"/>
          <w:szCs w:val="28"/>
        </w:rPr>
        <w:t xml:space="preserve"> </w:t>
      </w:r>
      <w:r w:rsidR="005A43F2" w:rsidRPr="009A4046">
        <w:rPr>
          <w:rFonts w:ascii="Times New Roman" w:hAnsi="Times New Roman" w:cs="Times New Roman"/>
          <w:sz w:val="28"/>
          <w:szCs w:val="28"/>
        </w:rPr>
        <w:t>февраля</w:t>
      </w:r>
      <w:r w:rsidRPr="009A4046">
        <w:rPr>
          <w:rFonts w:ascii="Times New Roman" w:hAnsi="Times New Roman" w:cs="Times New Roman"/>
          <w:sz w:val="28"/>
          <w:szCs w:val="28"/>
        </w:rPr>
        <w:t xml:space="preserve"> 201</w:t>
      </w:r>
      <w:r w:rsidR="005A43F2" w:rsidRPr="009A4046">
        <w:rPr>
          <w:rFonts w:ascii="Times New Roman" w:hAnsi="Times New Roman" w:cs="Times New Roman"/>
          <w:sz w:val="28"/>
          <w:szCs w:val="28"/>
        </w:rPr>
        <w:t>5</w:t>
      </w:r>
      <w:r w:rsidRPr="009A4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1C05">
        <w:rPr>
          <w:rFonts w:ascii="Times New Roman" w:hAnsi="Times New Roman" w:cs="Times New Roman"/>
          <w:sz w:val="28"/>
          <w:szCs w:val="28"/>
        </w:rPr>
        <w:t xml:space="preserve"> (</w:t>
      </w:r>
      <w:r w:rsidR="005A43F2" w:rsidRPr="009A4046">
        <w:rPr>
          <w:rFonts w:ascii="Times New Roman" w:hAnsi="Times New Roman" w:cs="Times New Roman"/>
          <w:sz w:val="28"/>
          <w:szCs w:val="28"/>
        </w:rPr>
        <w:t>пятница</w:t>
      </w:r>
      <w:r w:rsidR="00981C05">
        <w:rPr>
          <w:rFonts w:ascii="Times New Roman" w:hAnsi="Times New Roman" w:cs="Times New Roman"/>
          <w:sz w:val="28"/>
          <w:szCs w:val="28"/>
        </w:rPr>
        <w:t>)</w:t>
      </w:r>
    </w:p>
    <w:p w:rsidR="00540323" w:rsidRPr="009A4046" w:rsidRDefault="00540323" w:rsidP="00981C05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  <w:r w:rsidRPr="009A4046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981C05">
        <w:rPr>
          <w:rFonts w:ascii="Times New Roman" w:hAnsi="Times New Roman" w:cs="Times New Roman"/>
          <w:sz w:val="28"/>
          <w:szCs w:val="28"/>
        </w:rPr>
        <w:tab/>
      </w:r>
      <w:r w:rsidRPr="009A4046">
        <w:rPr>
          <w:rFonts w:ascii="Times New Roman" w:hAnsi="Times New Roman" w:cs="Times New Roman"/>
          <w:sz w:val="28"/>
          <w:szCs w:val="28"/>
        </w:rPr>
        <w:t>1</w:t>
      </w:r>
      <w:r w:rsidR="005A43F2" w:rsidRPr="009A4046">
        <w:rPr>
          <w:rFonts w:ascii="Times New Roman" w:hAnsi="Times New Roman" w:cs="Times New Roman"/>
          <w:sz w:val="28"/>
          <w:szCs w:val="28"/>
        </w:rPr>
        <w:t>4</w:t>
      </w:r>
      <w:r w:rsidRPr="009A4046">
        <w:rPr>
          <w:rFonts w:ascii="Times New Roman" w:hAnsi="Times New Roman" w:cs="Times New Roman"/>
          <w:sz w:val="28"/>
          <w:szCs w:val="28"/>
        </w:rPr>
        <w:t>.</w:t>
      </w:r>
      <w:r w:rsidR="005A43F2" w:rsidRPr="009A4046">
        <w:rPr>
          <w:rFonts w:ascii="Times New Roman" w:hAnsi="Times New Roman" w:cs="Times New Roman"/>
          <w:sz w:val="28"/>
          <w:szCs w:val="28"/>
        </w:rPr>
        <w:t>3</w:t>
      </w:r>
      <w:r w:rsidRPr="009A4046">
        <w:rPr>
          <w:rFonts w:ascii="Times New Roman" w:hAnsi="Times New Roman" w:cs="Times New Roman"/>
          <w:sz w:val="28"/>
          <w:szCs w:val="28"/>
        </w:rPr>
        <w:t>0 – 1</w:t>
      </w:r>
      <w:r w:rsidR="005A43F2" w:rsidRPr="009A4046">
        <w:rPr>
          <w:rFonts w:ascii="Times New Roman" w:hAnsi="Times New Roman" w:cs="Times New Roman"/>
          <w:sz w:val="28"/>
          <w:szCs w:val="28"/>
        </w:rPr>
        <w:t>6</w:t>
      </w:r>
      <w:r w:rsidR="00F051AC" w:rsidRPr="009A4046">
        <w:rPr>
          <w:rFonts w:ascii="Times New Roman" w:hAnsi="Times New Roman" w:cs="Times New Roman"/>
          <w:sz w:val="28"/>
          <w:szCs w:val="28"/>
        </w:rPr>
        <w:t>.3</w:t>
      </w:r>
      <w:r w:rsidRPr="009A4046">
        <w:rPr>
          <w:rFonts w:ascii="Times New Roman" w:hAnsi="Times New Roman" w:cs="Times New Roman"/>
          <w:sz w:val="28"/>
          <w:szCs w:val="28"/>
        </w:rPr>
        <w:t>0</w:t>
      </w:r>
      <w:r w:rsidR="00981C0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40323" w:rsidRPr="009A4046" w:rsidRDefault="00540323" w:rsidP="00981C05">
      <w:pPr>
        <w:spacing w:after="0" w:line="240" w:lineRule="auto"/>
        <w:ind w:left="2832" w:right="1" w:hanging="2832"/>
        <w:rPr>
          <w:rFonts w:ascii="Times New Roman" w:hAnsi="Times New Roman" w:cs="Times New Roman"/>
          <w:sz w:val="28"/>
          <w:szCs w:val="28"/>
        </w:rPr>
      </w:pPr>
      <w:r w:rsidRPr="009A404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81C05">
        <w:rPr>
          <w:rFonts w:ascii="Times New Roman" w:hAnsi="Times New Roman" w:cs="Times New Roman"/>
          <w:sz w:val="28"/>
          <w:szCs w:val="28"/>
        </w:rPr>
        <w:tab/>
      </w:r>
      <w:r w:rsidRPr="009A4046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5A43F2" w:rsidRPr="009A4046">
        <w:rPr>
          <w:rFonts w:ascii="Times New Roman" w:hAnsi="Times New Roman" w:cs="Times New Roman"/>
          <w:sz w:val="28"/>
          <w:szCs w:val="28"/>
        </w:rPr>
        <w:t xml:space="preserve">общежитие №1а НГУ, </w:t>
      </w:r>
      <w:r w:rsidR="00981C05">
        <w:rPr>
          <w:rFonts w:ascii="Times New Roman" w:hAnsi="Times New Roman" w:cs="Times New Roman"/>
          <w:sz w:val="28"/>
          <w:szCs w:val="28"/>
        </w:rPr>
        <w:br/>
      </w:r>
      <w:r w:rsidR="008B305C" w:rsidRPr="009A4046">
        <w:rPr>
          <w:rFonts w:ascii="Times New Roman" w:hAnsi="Times New Roman" w:cs="Times New Roman"/>
          <w:sz w:val="28"/>
          <w:szCs w:val="28"/>
        </w:rPr>
        <w:t xml:space="preserve">ул. </w:t>
      </w:r>
      <w:r w:rsidR="005A43F2" w:rsidRPr="009A4046">
        <w:rPr>
          <w:rFonts w:ascii="Times New Roman" w:hAnsi="Times New Roman" w:cs="Times New Roman"/>
          <w:sz w:val="28"/>
          <w:szCs w:val="28"/>
        </w:rPr>
        <w:t>Ляпунова</w:t>
      </w:r>
      <w:r w:rsidR="008B305C" w:rsidRPr="009A4046">
        <w:rPr>
          <w:rFonts w:ascii="Times New Roman" w:hAnsi="Times New Roman" w:cs="Times New Roman"/>
          <w:sz w:val="28"/>
          <w:szCs w:val="28"/>
        </w:rPr>
        <w:t xml:space="preserve">, </w:t>
      </w:r>
      <w:r w:rsidR="005A43F2" w:rsidRPr="009A4046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981C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1C05">
        <w:rPr>
          <w:rFonts w:ascii="Times New Roman" w:hAnsi="Times New Roman" w:cs="Times New Roman"/>
          <w:sz w:val="28"/>
          <w:szCs w:val="28"/>
        </w:rPr>
        <w:t>.</w:t>
      </w:r>
      <w:r w:rsidR="005A43F2" w:rsidRPr="009A4046">
        <w:rPr>
          <w:rFonts w:ascii="Times New Roman" w:hAnsi="Times New Roman" w:cs="Times New Roman"/>
          <w:sz w:val="28"/>
          <w:szCs w:val="28"/>
        </w:rPr>
        <w:t xml:space="preserve"> №19 цокольного этажа</w:t>
      </w:r>
    </w:p>
    <w:p w:rsidR="00540323" w:rsidRDefault="00981C05" w:rsidP="00981C0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0323" w:rsidRPr="009A4046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0323" w:rsidRPr="009A4046">
        <w:rPr>
          <w:rFonts w:ascii="Times New Roman" w:hAnsi="Times New Roman" w:cs="Times New Roman"/>
          <w:sz w:val="28"/>
          <w:szCs w:val="28"/>
        </w:rPr>
        <w:t xml:space="preserve">: </w:t>
      </w:r>
      <w:r w:rsidR="005A43F2" w:rsidRPr="009A4046">
        <w:rPr>
          <w:rFonts w:ascii="Times New Roman" w:hAnsi="Times New Roman" w:cs="Times New Roman"/>
          <w:sz w:val="28"/>
          <w:szCs w:val="28"/>
        </w:rPr>
        <w:t>тренеры команд</w:t>
      </w:r>
      <w:r w:rsidR="00F051AC" w:rsidRPr="009A4046">
        <w:rPr>
          <w:rFonts w:ascii="Times New Roman" w:hAnsi="Times New Roman" w:cs="Times New Roman"/>
          <w:sz w:val="28"/>
          <w:szCs w:val="28"/>
        </w:rPr>
        <w:t xml:space="preserve"> ТЮИИ</w:t>
      </w:r>
      <w:r w:rsidR="005A43F2" w:rsidRPr="009A4046">
        <w:rPr>
          <w:rFonts w:ascii="Times New Roman" w:hAnsi="Times New Roman" w:cs="Times New Roman"/>
          <w:sz w:val="28"/>
          <w:szCs w:val="28"/>
        </w:rPr>
        <w:t xml:space="preserve">, </w:t>
      </w:r>
      <w:r w:rsidR="008E48B6" w:rsidRPr="009A4046">
        <w:rPr>
          <w:rFonts w:ascii="Times New Roman" w:hAnsi="Times New Roman" w:cs="Times New Roman"/>
          <w:sz w:val="28"/>
          <w:szCs w:val="28"/>
        </w:rPr>
        <w:t xml:space="preserve">кураторы специализированных классов общеобразовательных </w:t>
      </w:r>
      <w:r w:rsidR="005A43F2" w:rsidRPr="009A4046">
        <w:rPr>
          <w:rFonts w:ascii="Times New Roman" w:hAnsi="Times New Roman" w:cs="Times New Roman"/>
          <w:sz w:val="28"/>
          <w:szCs w:val="28"/>
        </w:rPr>
        <w:t>организаций</w:t>
      </w:r>
      <w:r w:rsidR="00F051AC" w:rsidRPr="009A4046">
        <w:rPr>
          <w:rFonts w:ascii="Times New Roman" w:hAnsi="Times New Roman" w:cs="Times New Roman"/>
          <w:sz w:val="28"/>
          <w:szCs w:val="28"/>
        </w:rPr>
        <w:t>, учителя программирования, робототехники, физики, педагоги дополнительного специализированного образования</w:t>
      </w:r>
      <w:r w:rsidR="005A43F2" w:rsidRPr="009A4046">
        <w:rPr>
          <w:rFonts w:ascii="Times New Roman" w:hAnsi="Times New Roman" w:cs="Times New Roman"/>
          <w:sz w:val="28"/>
          <w:szCs w:val="28"/>
        </w:rPr>
        <w:t>.</w:t>
      </w:r>
    </w:p>
    <w:p w:rsidR="005A43F2" w:rsidRPr="005A43F2" w:rsidRDefault="005A43F2" w:rsidP="00981C05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до 25.02.15 зарегистрироваться по адресу: </w:t>
      </w:r>
      <w:hyperlink r:id="rId7" w:history="1">
        <w:r w:rsidRPr="005F30F7">
          <w:rPr>
            <w:rStyle w:val="a7"/>
            <w:rFonts w:ascii="Times New Roman" w:hAnsi="Times New Roman" w:cs="Times New Roman"/>
            <w:sz w:val="28"/>
            <w:szCs w:val="28"/>
          </w:rPr>
          <w:t>http://diogen-nsu.ru</w:t>
        </w:r>
        <w:r w:rsidRPr="005F30F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5F30F7">
          <w:rPr>
            <w:rStyle w:val="a7"/>
            <w:rFonts w:ascii="Times New Roman" w:hAnsi="Times New Roman" w:cs="Times New Roman"/>
            <w:sz w:val="28"/>
            <w:szCs w:val="28"/>
          </w:rPr>
          <w:t>seminar-tuii</w:t>
        </w:r>
      </w:hyperlink>
      <w:r w:rsidRPr="005A4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23" w:rsidRPr="00981C05" w:rsidRDefault="00540323" w:rsidP="00981C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1C05">
        <w:rPr>
          <w:rFonts w:ascii="Times New Roman" w:hAnsi="Times New Roman" w:cs="Times New Roman"/>
          <w:b/>
          <w:sz w:val="28"/>
          <w:szCs w:val="32"/>
        </w:rPr>
        <w:t>Программа семинара</w:t>
      </w:r>
      <w:r w:rsidR="00623C82" w:rsidRPr="00981C0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4394"/>
        <w:gridCol w:w="4111"/>
      </w:tblGrid>
      <w:tr w:rsidR="00540323" w:rsidRPr="00981C05" w:rsidTr="00981C05">
        <w:trPr>
          <w:trHeight w:val="831"/>
        </w:trPr>
        <w:tc>
          <w:tcPr>
            <w:tcW w:w="426" w:type="dxa"/>
            <w:vAlign w:val="center"/>
          </w:tcPr>
          <w:p w:rsidR="00540323" w:rsidRPr="00981C05" w:rsidRDefault="00540323" w:rsidP="00981C05">
            <w:pPr>
              <w:pStyle w:val="2"/>
              <w:ind w:left="176" w:right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0323" w:rsidRPr="00981C05" w:rsidRDefault="00540323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0323" w:rsidRPr="00981C05" w:rsidRDefault="00F051AC" w:rsidP="00981C05">
            <w:pPr>
              <w:ind w:right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i/>
                <w:sz w:val="24"/>
                <w:szCs w:val="24"/>
              </w:rPr>
              <w:t>Тема выступления</w:t>
            </w:r>
          </w:p>
        </w:tc>
        <w:tc>
          <w:tcPr>
            <w:tcW w:w="4111" w:type="dxa"/>
            <w:vAlign w:val="center"/>
          </w:tcPr>
          <w:p w:rsidR="00540323" w:rsidRPr="00981C05" w:rsidRDefault="007921EE" w:rsidP="00981C05">
            <w:pPr>
              <w:ind w:right="1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  <w:proofErr w:type="gramStart"/>
            <w:r w:rsidRPr="00981C05">
              <w:rPr>
                <w:rFonts w:ascii="Times New Roman" w:hAnsi="Times New Roman" w:cs="Times New Roman"/>
                <w:i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5A43F2" w:rsidRPr="00981C05" w:rsidTr="00981C05">
        <w:tc>
          <w:tcPr>
            <w:tcW w:w="426" w:type="dxa"/>
            <w:vAlign w:val="center"/>
          </w:tcPr>
          <w:p w:rsidR="005A43F2" w:rsidRPr="00981C05" w:rsidRDefault="005A43F2" w:rsidP="00981C05">
            <w:pPr>
              <w:pStyle w:val="2"/>
              <w:numPr>
                <w:ilvl w:val="0"/>
                <w:numId w:val="23"/>
              </w:numPr>
              <w:ind w:left="357" w:right="1" w:hanging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43F2" w:rsidRPr="00981C05" w:rsidRDefault="005A43F2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981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– 14:30</w:t>
            </w:r>
          </w:p>
        </w:tc>
        <w:tc>
          <w:tcPr>
            <w:tcW w:w="8505" w:type="dxa"/>
            <w:gridSpan w:val="2"/>
            <w:vAlign w:val="center"/>
          </w:tcPr>
          <w:p w:rsidR="005A43F2" w:rsidRPr="00981C05" w:rsidRDefault="005A43F2" w:rsidP="00981C05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F23865" w:rsidRPr="00981C05" w:rsidTr="008306B0">
        <w:trPr>
          <w:trHeight w:val="2605"/>
        </w:trPr>
        <w:tc>
          <w:tcPr>
            <w:tcW w:w="426" w:type="dxa"/>
            <w:vAlign w:val="center"/>
          </w:tcPr>
          <w:p w:rsidR="00F23865" w:rsidRPr="00981C05" w:rsidRDefault="00F23865" w:rsidP="00981C05">
            <w:pPr>
              <w:pStyle w:val="2"/>
              <w:numPr>
                <w:ilvl w:val="0"/>
                <w:numId w:val="23"/>
              </w:numPr>
              <w:ind w:left="357" w:right="1" w:hanging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B305C" w:rsidRPr="00981C05" w:rsidRDefault="008B305C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65" w:rsidRPr="00981C05" w:rsidRDefault="008B305C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4:45</w:t>
            </w:r>
          </w:p>
          <w:p w:rsidR="009C26B8" w:rsidRPr="00981C05" w:rsidRDefault="009C26B8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23C82" w:rsidRPr="00981C05" w:rsidRDefault="00CF022A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1AC" w:rsidRPr="00981C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информационно-методическом сопровождении Турнира, проект договора между НГУ и образовательными организациями на методическое сопровождение проектно-исследовательской деятельности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F23865" w:rsidRPr="00981C05" w:rsidRDefault="007921EE" w:rsidP="008306B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Куклина Г.Я., к.ф.-м.н</w:t>
            </w:r>
            <w:r w:rsidR="00CF022A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., </w:t>
            </w:r>
            <w:r w:rsidR="00F051AC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председатель Т</w:t>
            </w:r>
            <w:r w:rsidR="00D66D85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ехнического комитета</w:t>
            </w:r>
            <w:r w:rsidR="00CF022A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ТЮИИ</w:t>
            </w:r>
            <w:r w:rsidR="00F051AC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F051AC" w:rsidRPr="00981C05" w:rsidRDefault="00F051AC" w:rsidP="008306B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Дмитриева Л.А., специалист по УМР НГУ, член Технического комитета и Жюри</w:t>
            </w:r>
            <w:r w:rsidR="00830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F051AC" w:rsidRPr="00981C05" w:rsidRDefault="00F051AC" w:rsidP="008306B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Якушкин С.В., </w:t>
            </w:r>
            <w:proofErr w:type="spellStart"/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</w:t>
            </w:r>
            <w:proofErr w:type="gramStart"/>
            <w:r w:rsidR="00830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</w:t>
            </w:r>
            <w:proofErr w:type="gramEnd"/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редседателя</w:t>
            </w:r>
            <w:proofErr w:type="spellEnd"/>
            <w:r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307F4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Секции «</w:t>
            </w:r>
            <w:proofErr w:type="spellStart"/>
            <w:r w:rsidR="00C307F4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Мехатроника</w:t>
            </w:r>
            <w:proofErr w:type="spellEnd"/>
            <w:r w:rsidR="00C307F4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» Жюри </w:t>
            </w:r>
            <w:r w:rsidR="00830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ТЮИИ</w:t>
            </w:r>
            <w:r w:rsidR="00C307F4" w:rsidRPr="00981C0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член Технического комитета</w:t>
            </w:r>
          </w:p>
        </w:tc>
      </w:tr>
      <w:tr w:rsidR="00F23865" w:rsidRPr="00981C05" w:rsidTr="008306B0">
        <w:trPr>
          <w:trHeight w:val="950"/>
        </w:trPr>
        <w:tc>
          <w:tcPr>
            <w:tcW w:w="426" w:type="dxa"/>
            <w:vAlign w:val="center"/>
          </w:tcPr>
          <w:p w:rsidR="00F23865" w:rsidRPr="00981C05" w:rsidRDefault="00F23865" w:rsidP="00981C05">
            <w:pPr>
              <w:pStyle w:val="2"/>
              <w:numPr>
                <w:ilvl w:val="0"/>
                <w:numId w:val="23"/>
              </w:numPr>
              <w:ind w:left="357" w:right="1" w:hanging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3865" w:rsidRPr="00981C05" w:rsidRDefault="007921EE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921EE" w:rsidRPr="00981C05" w:rsidRDefault="00C307F4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21EE" w:rsidRPr="00981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F54C3" w:rsidRPr="00981C05" w:rsidRDefault="005F54C3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2143" w:rsidRPr="00981C05" w:rsidRDefault="00CF022A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Обзор задач Турнира, ответы на вопросы по задачам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23865" w:rsidRPr="00981C05" w:rsidRDefault="00F051AC" w:rsidP="008306B0">
            <w:pPr>
              <w:pStyle w:val="10"/>
              <w:tabs>
                <w:tab w:val="num" w:pos="0"/>
              </w:tabs>
              <w:spacing w:before="0" w:beforeAutospacing="0" w:after="0" w:afterAutospacing="0"/>
              <w:ind w:left="33" w:hanging="33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981C05">
              <w:rPr>
                <w:b w:val="0"/>
                <w:color w:val="222222"/>
                <w:sz w:val="24"/>
                <w:szCs w:val="24"/>
              </w:rPr>
              <w:t>Члены М</w:t>
            </w:r>
            <w:r w:rsidR="00CF022A" w:rsidRPr="00981C05">
              <w:rPr>
                <w:b w:val="0"/>
                <w:color w:val="222222"/>
                <w:sz w:val="24"/>
                <w:szCs w:val="24"/>
              </w:rPr>
              <w:t>етодической комиссии Турнира</w:t>
            </w:r>
          </w:p>
        </w:tc>
      </w:tr>
      <w:tr w:rsidR="008227EF" w:rsidRPr="00981C05" w:rsidTr="008306B0">
        <w:trPr>
          <w:trHeight w:val="978"/>
        </w:trPr>
        <w:tc>
          <w:tcPr>
            <w:tcW w:w="426" w:type="dxa"/>
            <w:vAlign w:val="center"/>
          </w:tcPr>
          <w:p w:rsidR="008227EF" w:rsidRPr="00981C05" w:rsidRDefault="008227EF" w:rsidP="00981C05">
            <w:pPr>
              <w:pStyle w:val="2"/>
              <w:numPr>
                <w:ilvl w:val="0"/>
                <w:numId w:val="23"/>
              </w:numPr>
              <w:ind w:left="357" w:right="1" w:hanging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227EF" w:rsidRPr="00981C05" w:rsidRDefault="00C307F4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3A2143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A2143" w:rsidRPr="00981C05" w:rsidRDefault="00C307F4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143" w:rsidRPr="00981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22A" w:rsidRPr="00981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227EF" w:rsidRPr="00981C05" w:rsidRDefault="00CF022A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Анонс 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исследовательского 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«Температурный монитор НСО»</w:t>
            </w:r>
          </w:p>
        </w:tc>
        <w:tc>
          <w:tcPr>
            <w:tcW w:w="4111" w:type="dxa"/>
            <w:vAlign w:val="center"/>
          </w:tcPr>
          <w:p w:rsidR="008227EF" w:rsidRPr="00981C05" w:rsidRDefault="00CF022A" w:rsidP="008306B0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 w:rsidR="007D471D" w:rsidRPr="00981C05">
              <w:rPr>
                <w:rFonts w:ascii="Times New Roman" w:hAnsi="Times New Roman" w:cs="Times New Roman"/>
                <w:sz w:val="24"/>
                <w:szCs w:val="24"/>
              </w:rPr>
              <w:t>П.В., Соломатин Б.Н., Якушкин С.В.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>, члены Методической комиссии Турнира</w:t>
            </w:r>
          </w:p>
        </w:tc>
      </w:tr>
      <w:tr w:rsidR="00081239" w:rsidRPr="00981C05" w:rsidTr="008306B0">
        <w:trPr>
          <w:trHeight w:val="1370"/>
        </w:trPr>
        <w:tc>
          <w:tcPr>
            <w:tcW w:w="426" w:type="dxa"/>
            <w:vAlign w:val="center"/>
          </w:tcPr>
          <w:p w:rsidR="00081239" w:rsidRPr="00981C05" w:rsidRDefault="00081239" w:rsidP="00981C05">
            <w:pPr>
              <w:pStyle w:val="2"/>
              <w:numPr>
                <w:ilvl w:val="0"/>
                <w:numId w:val="23"/>
              </w:numPr>
              <w:ind w:left="357" w:right="1" w:hanging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1239" w:rsidRPr="00981C05" w:rsidRDefault="00081239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71D" w:rsidRPr="00981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– 16: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71D" w:rsidRPr="00981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3C82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081239" w:rsidRPr="00981C05" w:rsidRDefault="007D471D" w:rsidP="00981C05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C307F4" w:rsidRPr="00981C05">
              <w:rPr>
                <w:rFonts w:ascii="Times New Roman" w:hAnsi="Times New Roman" w:cs="Times New Roman"/>
                <w:sz w:val="24"/>
                <w:szCs w:val="24"/>
              </w:rPr>
              <w:t>, подведение итогов, дальнейшие шаги по подготовке к ТЮИИ</w:t>
            </w:r>
            <w:r w:rsidR="00623C82" w:rsidRPr="0098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307F4" w:rsidRPr="00981C05" w:rsidRDefault="00C307F4" w:rsidP="008306B0">
            <w:pPr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1C05">
              <w:rPr>
                <w:rFonts w:ascii="Times New Roman" w:hAnsi="Times New Roman" w:cs="Times New Roman"/>
                <w:sz w:val="24"/>
                <w:szCs w:val="24"/>
              </w:rPr>
              <w:t>Якушкин С.В.</w:t>
            </w:r>
            <w:r w:rsidR="009A4046" w:rsidRPr="00981C05">
              <w:rPr>
                <w:rFonts w:ascii="Times New Roman" w:hAnsi="Times New Roman" w:cs="Times New Roman"/>
                <w:sz w:val="24"/>
                <w:szCs w:val="24"/>
              </w:rPr>
              <w:t>, член Технического комитета Турнира</w:t>
            </w:r>
          </w:p>
        </w:tc>
      </w:tr>
    </w:tbl>
    <w:p w:rsidR="00753EC7" w:rsidRDefault="00753EC7" w:rsidP="00981C05">
      <w:pPr>
        <w:spacing w:after="0" w:line="240" w:lineRule="auto"/>
        <w:ind w:right="1"/>
      </w:pPr>
    </w:p>
    <w:sectPr w:rsidR="00753EC7" w:rsidSect="00981C05">
      <w:pgSz w:w="11906" w:h="16838"/>
      <w:pgMar w:top="993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E7811"/>
    <w:multiLevelType w:val="hybridMultilevel"/>
    <w:tmpl w:val="EA6CB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E0AE9"/>
    <w:multiLevelType w:val="multilevel"/>
    <w:tmpl w:val="1DD26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russianLower"/>
      <w:lvlText w:val="%3"/>
      <w:lvlJc w:val="left"/>
      <w:pPr>
        <w:ind w:left="180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737CB"/>
    <w:multiLevelType w:val="hybridMultilevel"/>
    <w:tmpl w:val="4656C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FB28CA"/>
    <w:multiLevelType w:val="multilevel"/>
    <w:tmpl w:val="A4F4C3C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u w:val="non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russianLower"/>
      <w:lvlText w:val="%3"/>
      <w:lvlJc w:val="left"/>
      <w:pPr>
        <w:ind w:left="2508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40200A"/>
    <w:multiLevelType w:val="hybridMultilevel"/>
    <w:tmpl w:val="8D9412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E5401"/>
    <w:multiLevelType w:val="hybridMultilevel"/>
    <w:tmpl w:val="C91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8068F"/>
    <w:multiLevelType w:val="multilevel"/>
    <w:tmpl w:val="A4F4C3C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u w:val="non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russianLower"/>
      <w:lvlText w:val="%3"/>
      <w:lvlJc w:val="left"/>
      <w:pPr>
        <w:ind w:left="2508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E794A"/>
    <w:multiLevelType w:val="hybridMultilevel"/>
    <w:tmpl w:val="CFC8BF5C"/>
    <w:lvl w:ilvl="0" w:tplc="BD4A5C1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9B1186"/>
    <w:multiLevelType w:val="hybridMultilevel"/>
    <w:tmpl w:val="E4F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66B73"/>
    <w:multiLevelType w:val="hybridMultilevel"/>
    <w:tmpl w:val="C15EEC20"/>
    <w:lvl w:ilvl="0" w:tplc="EA94E3E8">
      <w:start w:val="1"/>
      <w:numFmt w:val="russianLower"/>
      <w:lvlText w:val="%1)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A4A13"/>
    <w:multiLevelType w:val="multilevel"/>
    <w:tmpl w:val="A4F4C3C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u w:val="non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russianLower"/>
      <w:lvlText w:val="%3"/>
      <w:lvlJc w:val="left"/>
      <w:pPr>
        <w:ind w:left="2508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D465B"/>
    <w:multiLevelType w:val="hybridMultilevel"/>
    <w:tmpl w:val="A58EB63E"/>
    <w:lvl w:ilvl="0" w:tplc="BD4A5C1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75416"/>
    <w:multiLevelType w:val="multilevel"/>
    <w:tmpl w:val="A4F4C3C2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  <w:u w:val="none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russianLower"/>
      <w:lvlText w:val="%3"/>
      <w:lvlJc w:val="left"/>
      <w:pPr>
        <w:ind w:left="2508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0543A6"/>
    <w:multiLevelType w:val="hybridMultilevel"/>
    <w:tmpl w:val="0E868D2E"/>
    <w:lvl w:ilvl="0" w:tplc="BD4A5C1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12565"/>
    <w:multiLevelType w:val="hybridMultilevel"/>
    <w:tmpl w:val="B18493D6"/>
    <w:lvl w:ilvl="0" w:tplc="EA94E3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A02A1"/>
    <w:multiLevelType w:val="hybridMultilevel"/>
    <w:tmpl w:val="279A9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6E6142"/>
    <w:multiLevelType w:val="multilevel"/>
    <w:tmpl w:val="C916C55E"/>
    <w:styleLink w:val="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russianLower"/>
      <w:lvlText w:val="%3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77DB7"/>
    <w:multiLevelType w:val="multilevel"/>
    <w:tmpl w:val="40EE46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russianLower"/>
      <w:lvlText w:val="%3"/>
      <w:lvlJc w:val="left"/>
      <w:pPr>
        <w:ind w:left="2508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942CA"/>
    <w:multiLevelType w:val="multilevel"/>
    <w:tmpl w:val="1DD26AC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russianLower"/>
      <w:lvlText w:val="%3"/>
      <w:lvlJc w:val="left"/>
      <w:pPr>
        <w:ind w:left="144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AD72845"/>
    <w:multiLevelType w:val="hybridMultilevel"/>
    <w:tmpl w:val="51A6E654"/>
    <w:lvl w:ilvl="0" w:tplc="EA94E3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9156A"/>
    <w:multiLevelType w:val="multilevel"/>
    <w:tmpl w:val="1DD26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russianLower"/>
      <w:lvlText w:val="%3"/>
      <w:lvlJc w:val="left"/>
      <w:pPr>
        <w:ind w:left="144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87C36A7"/>
    <w:multiLevelType w:val="hybridMultilevel"/>
    <w:tmpl w:val="D7A8C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58670D"/>
    <w:multiLevelType w:val="hybridMultilevel"/>
    <w:tmpl w:val="5D8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234D8"/>
    <w:multiLevelType w:val="multilevel"/>
    <w:tmpl w:val="C916C55E"/>
    <w:numStyleLink w:val="1"/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24"/>
  </w:num>
  <w:num w:numId="6">
    <w:abstractNumId w:val="18"/>
  </w:num>
  <w:num w:numId="7">
    <w:abstractNumId w:val="11"/>
  </w:num>
  <w:num w:numId="8">
    <w:abstractNumId w:val="22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20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8"/>
  </w:num>
  <w:num w:numId="21">
    <w:abstractNumId w:val="21"/>
  </w:num>
  <w:num w:numId="22">
    <w:abstractNumId w:val="2"/>
  </w:num>
  <w:num w:numId="23">
    <w:abstractNumId w:val="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A"/>
    <w:rsid w:val="000315C0"/>
    <w:rsid w:val="00081239"/>
    <w:rsid w:val="00083EFA"/>
    <w:rsid w:val="001006A7"/>
    <w:rsid w:val="001655E1"/>
    <w:rsid w:val="001B146F"/>
    <w:rsid w:val="001D284B"/>
    <w:rsid w:val="001E5332"/>
    <w:rsid w:val="0023749A"/>
    <w:rsid w:val="00270568"/>
    <w:rsid w:val="00276CF7"/>
    <w:rsid w:val="0028126B"/>
    <w:rsid w:val="002B274F"/>
    <w:rsid w:val="00321937"/>
    <w:rsid w:val="0033408A"/>
    <w:rsid w:val="003A2143"/>
    <w:rsid w:val="003A63DD"/>
    <w:rsid w:val="003E4CEE"/>
    <w:rsid w:val="004B25FF"/>
    <w:rsid w:val="004B4AD0"/>
    <w:rsid w:val="00540323"/>
    <w:rsid w:val="0058076F"/>
    <w:rsid w:val="005A43F2"/>
    <w:rsid w:val="005A4A9C"/>
    <w:rsid w:val="005F54C3"/>
    <w:rsid w:val="0062056A"/>
    <w:rsid w:val="00623C82"/>
    <w:rsid w:val="0068468D"/>
    <w:rsid w:val="006C761A"/>
    <w:rsid w:val="00735F5A"/>
    <w:rsid w:val="00753EC7"/>
    <w:rsid w:val="007921EE"/>
    <w:rsid w:val="007D471D"/>
    <w:rsid w:val="008227EF"/>
    <w:rsid w:val="008306B0"/>
    <w:rsid w:val="0086680A"/>
    <w:rsid w:val="008B305C"/>
    <w:rsid w:val="008C42A8"/>
    <w:rsid w:val="008E48B6"/>
    <w:rsid w:val="00955CAD"/>
    <w:rsid w:val="009802C5"/>
    <w:rsid w:val="00981C05"/>
    <w:rsid w:val="009A4046"/>
    <w:rsid w:val="009C26B8"/>
    <w:rsid w:val="009C59D3"/>
    <w:rsid w:val="00AA02A7"/>
    <w:rsid w:val="00B277CA"/>
    <w:rsid w:val="00B84616"/>
    <w:rsid w:val="00C307F4"/>
    <w:rsid w:val="00C53598"/>
    <w:rsid w:val="00C770C1"/>
    <w:rsid w:val="00CF022A"/>
    <w:rsid w:val="00D341BA"/>
    <w:rsid w:val="00D47834"/>
    <w:rsid w:val="00D64680"/>
    <w:rsid w:val="00D66D85"/>
    <w:rsid w:val="00D90696"/>
    <w:rsid w:val="00D90A91"/>
    <w:rsid w:val="00E020AF"/>
    <w:rsid w:val="00E04153"/>
    <w:rsid w:val="00E20E01"/>
    <w:rsid w:val="00E66717"/>
    <w:rsid w:val="00EE455D"/>
    <w:rsid w:val="00F04BF9"/>
    <w:rsid w:val="00F051AC"/>
    <w:rsid w:val="00F23865"/>
    <w:rsid w:val="00F77473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93"/>
    <w:pPr>
      <w:ind w:left="720"/>
      <w:contextualSpacing/>
    </w:pPr>
  </w:style>
  <w:style w:type="numbering" w:customStyle="1" w:styleId="1">
    <w:name w:val="Стиль1"/>
    <w:uiPriority w:val="99"/>
    <w:rsid w:val="00FA7F93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E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53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540323"/>
    <w:pPr>
      <w:widowControl w:val="0"/>
      <w:suppressAutoHyphens/>
      <w:ind w:left="720"/>
    </w:pPr>
    <w:rPr>
      <w:rFonts w:ascii="Calibri" w:eastAsia="Lucida Sans Unicode" w:hAnsi="Calibri" w:cs="font290"/>
      <w:kern w:val="1"/>
      <w:lang w:eastAsia="ar-SA"/>
    </w:rPr>
  </w:style>
  <w:style w:type="character" w:styleId="a7">
    <w:name w:val="Hyperlink"/>
    <w:basedOn w:val="a0"/>
    <w:uiPriority w:val="99"/>
    <w:unhideWhenUsed/>
    <w:rsid w:val="0054032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981C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9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F93"/>
    <w:pPr>
      <w:ind w:left="720"/>
      <w:contextualSpacing/>
    </w:pPr>
  </w:style>
  <w:style w:type="numbering" w:customStyle="1" w:styleId="1">
    <w:name w:val="Стиль1"/>
    <w:uiPriority w:val="99"/>
    <w:rsid w:val="00FA7F93"/>
    <w:pPr>
      <w:numPr>
        <w:numId w:val="4"/>
      </w:numPr>
    </w:pPr>
  </w:style>
  <w:style w:type="paragraph" w:styleId="a5">
    <w:name w:val="Balloon Text"/>
    <w:basedOn w:val="a"/>
    <w:link w:val="a6"/>
    <w:uiPriority w:val="99"/>
    <w:semiHidden/>
    <w:unhideWhenUsed/>
    <w:rsid w:val="00E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153"/>
    <w:rPr>
      <w:rFonts w:ascii="Tahoma" w:hAnsi="Tahoma" w:cs="Tahoma"/>
      <w:sz w:val="16"/>
      <w:szCs w:val="16"/>
    </w:rPr>
  </w:style>
  <w:style w:type="paragraph" w:customStyle="1" w:styleId="2">
    <w:name w:val="Абзац списка2"/>
    <w:rsid w:val="00540323"/>
    <w:pPr>
      <w:widowControl w:val="0"/>
      <w:suppressAutoHyphens/>
      <w:ind w:left="720"/>
    </w:pPr>
    <w:rPr>
      <w:rFonts w:ascii="Calibri" w:eastAsia="Lucida Sans Unicode" w:hAnsi="Calibri" w:cs="font290"/>
      <w:kern w:val="1"/>
      <w:lang w:eastAsia="ar-SA"/>
    </w:rPr>
  </w:style>
  <w:style w:type="character" w:styleId="a7">
    <w:name w:val="Hyperlink"/>
    <w:basedOn w:val="a0"/>
    <w:uiPriority w:val="99"/>
    <w:unhideWhenUsed/>
    <w:rsid w:val="0054032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9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981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ogen-nsu.ru/seminar-tu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Наталья</dc:creator>
  <cp:lastModifiedBy>Администратор</cp:lastModifiedBy>
  <cp:revision>9</cp:revision>
  <cp:lastPrinted>2014-04-14T15:59:00Z</cp:lastPrinted>
  <dcterms:created xsi:type="dcterms:W3CDTF">2015-02-18T09:59:00Z</dcterms:created>
  <dcterms:modified xsi:type="dcterms:W3CDTF">2015-02-18T12:35:00Z</dcterms:modified>
</cp:coreProperties>
</file>